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9781E" w14:textId="77777777" w:rsidR="00274CE5" w:rsidRPr="00274CE5" w:rsidRDefault="00274CE5" w:rsidP="00274CE5">
      <w:pPr>
        <w:rPr>
          <w:rFonts w:ascii="Arial" w:hAnsi="Arial" w:cs="Arial"/>
          <w:color w:val="202124"/>
          <w:sz w:val="20"/>
          <w:szCs w:val="20"/>
        </w:rPr>
      </w:pPr>
      <w:r>
        <w:rPr>
          <w:rStyle w:val="Strong"/>
          <w:rFonts w:ascii="Arial" w:hAnsi="Arial" w:cs="Arial"/>
          <w:color w:val="111111"/>
          <w:sz w:val="23"/>
          <w:szCs w:val="23"/>
          <w:bdr w:val="none" w:sz="0" w:space="0" w:color="auto" w:frame="1"/>
          <w:shd w:val="clear" w:color="auto" w:fill="FFFFFF"/>
        </w:rPr>
        <w:t>Martedì 1</w:t>
      </w:r>
      <w:r w:rsidR="008C7A9E" w:rsidRPr="00274CE5">
        <w:rPr>
          <w:rStyle w:val="Strong"/>
          <w:rFonts w:ascii="Arial" w:hAnsi="Arial" w:cs="Arial"/>
          <w:color w:val="111111"/>
          <w:sz w:val="23"/>
          <w:szCs w:val="23"/>
          <w:bdr w:val="none" w:sz="0" w:space="0" w:color="auto" w:frame="1"/>
          <w:shd w:val="clear" w:color="auto" w:fill="FFFFFF"/>
        </w:rPr>
        <w:t xml:space="preserve"> Marzo ore 10.00</w:t>
      </w:r>
      <w:r w:rsidR="008C7A9E" w:rsidRPr="00274CE5">
        <w:rPr>
          <w:rStyle w:val="Strong"/>
          <w:color w:val="111111"/>
          <w:sz w:val="23"/>
          <w:szCs w:val="23"/>
          <w:bdr w:val="none" w:sz="0" w:space="0" w:color="auto" w:frame="1"/>
          <w:shd w:val="clear" w:color="auto" w:fill="FFFFFF"/>
        </w:rPr>
        <w:t xml:space="preserve"> </w:t>
      </w:r>
      <w:r w:rsidR="008C7A9E">
        <w:rPr>
          <w:rFonts w:ascii="Arial" w:eastAsia="Times New Roman" w:hAnsi="Arial" w:cs="Arial"/>
          <w:color w:val="202124"/>
          <w:sz w:val="20"/>
          <w:szCs w:val="20"/>
          <w:lang w:eastAsia="it-IT"/>
        </w:rPr>
        <w:t xml:space="preserve">- </w:t>
      </w:r>
      <w:hyperlink r:id="rId4" w:history="1">
        <w:r w:rsidRPr="00274CE5">
          <w:rPr>
            <w:rStyle w:val="Hyperlink"/>
            <w:rFonts w:ascii="Arial" w:eastAsia="Times New Roman" w:hAnsi="Arial" w:cs="Arial"/>
            <w:sz w:val="20"/>
            <w:szCs w:val="20"/>
          </w:rPr>
          <w:t xml:space="preserve">https://uniroma1.zoom.us/j/86589117212 </w:t>
        </w:r>
      </w:hyperlink>
    </w:p>
    <w:p w14:paraId="6F9EF628" w14:textId="2B81CA60" w:rsidR="008C7A9E" w:rsidRPr="00274CE5" w:rsidRDefault="008C7A9E" w:rsidP="008C7A9E">
      <w:pPr>
        <w:rPr>
          <w:rFonts w:ascii="Arial" w:eastAsia="Times New Roman" w:hAnsi="Arial" w:cs="Arial"/>
          <w:b/>
          <w:bCs/>
          <w:color w:val="202124"/>
          <w:sz w:val="20"/>
          <w:szCs w:val="20"/>
          <w:lang w:eastAsia="it-IT"/>
        </w:rPr>
      </w:pPr>
      <w:r w:rsidRPr="00274CE5">
        <w:rPr>
          <w:rFonts w:ascii="Arial" w:eastAsia="Times New Roman" w:hAnsi="Arial" w:cs="Arial"/>
          <w:b/>
          <w:bCs/>
          <w:color w:val="202124"/>
          <w:sz w:val="20"/>
          <w:szCs w:val="20"/>
          <w:lang w:eastAsia="it-IT"/>
        </w:rPr>
        <w:t>La geomorfologia urbana per le città sostenibili: contributi dell'Associazione Italiana di Geografia Fisica e geomorfologia (AIGeo)</w:t>
      </w:r>
    </w:p>
    <w:p w14:paraId="02C3CA50" w14:textId="53022B95" w:rsidR="008C7A9E" w:rsidRDefault="008C7A9E" w:rsidP="008C7A9E">
      <w:pPr>
        <w:rPr>
          <w:rFonts w:ascii="Arial" w:eastAsia="Times New Roman" w:hAnsi="Arial" w:cs="Arial"/>
          <w:color w:val="202124"/>
          <w:sz w:val="20"/>
          <w:szCs w:val="20"/>
          <w:lang w:eastAsia="it-IT"/>
        </w:rPr>
      </w:pPr>
      <w:r w:rsidRPr="008C7A9E">
        <w:rPr>
          <w:rFonts w:ascii="Arial" w:eastAsia="Times New Roman" w:hAnsi="Arial" w:cs="Arial"/>
          <w:color w:val="202124"/>
          <w:sz w:val="20"/>
          <w:szCs w:val="20"/>
          <w:lang w:eastAsia="it-IT"/>
        </w:rPr>
        <w:t>Nell'ambito della IAG Geomorphology Week 2022, il Gruppo di Lavoro AIGeo sulla Geomorfologia Urbana invita gli afferenti al gruppo, i soci dell'associazione e quanti vorranno partecipare ad una tavola rotonda di confronto e brainstorming. L'iniziativa ha come obiettivo la definizione di contributi comuni relativamente al tema sopraindicato e alla sua discussione nelle sessioni del 10th International Conference of the</w:t>
      </w:r>
      <w:r w:rsidR="00274CE5">
        <w:rPr>
          <w:rFonts w:ascii="Arial" w:eastAsia="Times New Roman" w:hAnsi="Arial" w:cs="Arial"/>
          <w:color w:val="202124"/>
          <w:sz w:val="20"/>
          <w:szCs w:val="20"/>
          <w:lang w:eastAsia="it-IT"/>
        </w:rPr>
        <w:t xml:space="preserve"> </w:t>
      </w:r>
      <w:r w:rsidRPr="008C7A9E">
        <w:rPr>
          <w:rFonts w:ascii="Arial" w:eastAsia="Times New Roman" w:hAnsi="Arial" w:cs="Arial"/>
          <w:color w:val="202124"/>
          <w:sz w:val="20"/>
          <w:szCs w:val="20"/>
          <w:lang w:eastAsia="it-IT"/>
        </w:rPr>
        <w:t>International Association of Geomorphologists (IAG) - Coimbra 2022  e del Convegno Nazionale AIGeo - Palermo 2022.</w:t>
      </w:r>
    </w:p>
    <w:p w14:paraId="3C97AC32" w14:textId="06DC4E0C" w:rsidR="00274CE5" w:rsidRPr="00274CE5" w:rsidRDefault="00274CE5" w:rsidP="00274CE5">
      <w:pPr>
        <w:spacing w:after="0"/>
        <w:jc w:val="right"/>
        <w:rPr>
          <w:rFonts w:ascii="Arial" w:eastAsia="Times New Roman" w:hAnsi="Arial" w:cs="Arial"/>
          <w:color w:val="202124"/>
          <w:sz w:val="20"/>
          <w:szCs w:val="20"/>
          <w:lang w:eastAsia="it-IT"/>
        </w:rPr>
      </w:pPr>
      <w:r w:rsidRPr="00274CE5">
        <w:rPr>
          <w:rFonts w:ascii="Arial" w:eastAsia="Times New Roman" w:hAnsi="Arial" w:cs="Arial"/>
          <w:color w:val="202124"/>
          <w:sz w:val="20"/>
          <w:szCs w:val="20"/>
          <w:lang w:eastAsia="it-IT"/>
        </w:rPr>
        <w:t xml:space="preserve">I </w:t>
      </w:r>
      <w:r w:rsidRPr="00274CE5">
        <w:rPr>
          <w:rFonts w:ascii="Arial" w:eastAsia="Times New Roman" w:hAnsi="Arial" w:cs="Arial"/>
          <w:color w:val="202124"/>
          <w:sz w:val="20"/>
          <w:szCs w:val="20"/>
          <w:lang w:eastAsia="it-IT"/>
        </w:rPr>
        <w:t xml:space="preserve"> Coordinator</w:t>
      </w:r>
      <w:r w:rsidRPr="00274CE5">
        <w:rPr>
          <w:rFonts w:ascii="Arial" w:eastAsia="Times New Roman" w:hAnsi="Arial" w:cs="Arial"/>
          <w:color w:val="202124"/>
          <w:sz w:val="20"/>
          <w:szCs w:val="20"/>
          <w:lang w:eastAsia="it-IT"/>
        </w:rPr>
        <w:t>i del Gruppo di La</w:t>
      </w:r>
      <w:r>
        <w:rPr>
          <w:rFonts w:ascii="Arial" w:eastAsia="Times New Roman" w:hAnsi="Arial" w:cs="Arial"/>
          <w:color w:val="202124"/>
          <w:sz w:val="20"/>
          <w:szCs w:val="20"/>
          <w:lang w:eastAsia="it-IT"/>
        </w:rPr>
        <w:t>voro</w:t>
      </w:r>
      <w:r w:rsidRPr="00274CE5">
        <w:rPr>
          <w:rFonts w:ascii="Arial" w:eastAsia="Times New Roman" w:hAnsi="Arial" w:cs="Arial"/>
          <w:color w:val="202124"/>
          <w:sz w:val="20"/>
          <w:szCs w:val="20"/>
          <w:lang w:eastAsia="it-IT"/>
        </w:rPr>
        <w:t xml:space="preserve"> </w:t>
      </w:r>
      <w:r w:rsidRPr="00274CE5">
        <w:rPr>
          <w:rFonts w:ascii="Arial" w:eastAsia="Times New Roman" w:hAnsi="Arial" w:cs="Arial"/>
          <w:color w:val="202124"/>
          <w:sz w:val="20"/>
          <w:szCs w:val="20"/>
          <w:lang w:eastAsia="it-IT"/>
        </w:rPr>
        <w:t>Geomor</w:t>
      </w:r>
      <w:r>
        <w:rPr>
          <w:rFonts w:ascii="Arial" w:eastAsia="Times New Roman" w:hAnsi="Arial" w:cs="Arial"/>
          <w:color w:val="202124"/>
          <w:sz w:val="20"/>
          <w:szCs w:val="20"/>
          <w:lang w:eastAsia="it-IT"/>
        </w:rPr>
        <w:t>ologia</w:t>
      </w:r>
      <w:r w:rsidRPr="00274CE5">
        <w:rPr>
          <w:rFonts w:ascii="Arial" w:eastAsia="Times New Roman" w:hAnsi="Arial" w:cs="Arial"/>
          <w:color w:val="202124"/>
          <w:sz w:val="20"/>
          <w:szCs w:val="20"/>
          <w:lang w:eastAsia="it-IT"/>
        </w:rPr>
        <w:t xml:space="preserve"> Urban</w:t>
      </w:r>
      <w:r>
        <w:rPr>
          <w:rFonts w:ascii="Arial" w:eastAsia="Times New Roman" w:hAnsi="Arial" w:cs="Arial"/>
          <w:color w:val="202124"/>
          <w:sz w:val="20"/>
          <w:szCs w:val="20"/>
          <w:lang w:eastAsia="it-IT"/>
        </w:rPr>
        <w:t>a</w:t>
      </w:r>
    </w:p>
    <w:p w14:paraId="21B5C9D1" w14:textId="77777777" w:rsidR="00274CE5" w:rsidRPr="00274CE5" w:rsidRDefault="00274CE5" w:rsidP="00274CE5">
      <w:pPr>
        <w:spacing w:after="0"/>
        <w:jc w:val="right"/>
        <w:rPr>
          <w:rFonts w:ascii="Arial" w:eastAsia="Times New Roman" w:hAnsi="Arial" w:cs="Arial"/>
          <w:color w:val="202124"/>
          <w:sz w:val="20"/>
          <w:szCs w:val="20"/>
          <w:lang w:eastAsia="it-IT"/>
        </w:rPr>
      </w:pPr>
      <w:r w:rsidRPr="00274CE5">
        <w:rPr>
          <w:rFonts w:ascii="Arial" w:eastAsia="Times New Roman" w:hAnsi="Arial" w:cs="Arial"/>
          <w:color w:val="202124"/>
          <w:sz w:val="20"/>
          <w:szCs w:val="20"/>
          <w:lang w:eastAsia="it-IT"/>
        </w:rPr>
        <w:t>Alessia Pica (UniRoma1), Laura Melelli (UniPg), Pierluigi Brandolini (UniGe)</w:t>
      </w:r>
    </w:p>
    <w:p w14:paraId="7BD885F3" w14:textId="77777777" w:rsidR="00274CE5" w:rsidRDefault="00274CE5" w:rsidP="008C7A9E">
      <w:pPr>
        <w:rPr>
          <w:rFonts w:ascii="Arial" w:eastAsia="Times New Roman" w:hAnsi="Arial" w:cs="Arial"/>
          <w:color w:val="202124"/>
          <w:sz w:val="20"/>
          <w:szCs w:val="20"/>
          <w:lang w:eastAsia="it-IT"/>
        </w:rPr>
      </w:pPr>
    </w:p>
    <w:p w14:paraId="7FF467FB" w14:textId="77777777" w:rsidR="008C7A9E" w:rsidRPr="008C7A9E" w:rsidRDefault="008C7A9E" w:rsidP="008C7A9E">
      <w:pPr>
        <w:rPr>
          <w:rFonts w:ascii="Arial" w:eastAsia="Times New Roman" w:hAnsi="Arial" w:cs="Arial"/>
          <w:color w:val="202124"/>
          <w:sz w:val="20"/>
          <w:szCs w:val="20"/>
          <w:lang w:eastAsia="it-IT"/>
        </w:rPr>
      </w:pPr>
    </w:p>
    <w:p w14:paraId="09096749" w14:textId="77777777" w:rsidR="00274CE5" w:rsidRPr="00274CE5" w:rsidRDefault="00274CE5" w:rsidP="00274CE5">
      <w:pPr>
        <w:rPr>
          <w:rFonts w:ascii="Arial" w:hAnsi="Arial" w:cs="Arial"/>
          <w:color w:val="202124"/>
          <w:sz w:val="20"/>
          <w:szCs w:val="20"/>
          <w:lang w:val="en-GB"/>
        </w:rPr>
      </w:pPr>
      <w:r w:rsidRPr="00274CE5">
        <w:rPr>
          <w:rStyle w:val="Strong"/>
          <w:rFonts w:ascii="Arial" w:hAnsi="Arial" w:cs="Arial"/>
          <w:color w:val="111111"/>
          <w:bdr w:val="none" w:sz="0" w:space="0" w:color="auto" w:frame="1"/>
          <w:shd w:val="clear" w:color="auto" w:fill="FFFFFF"/>
          <w:lang w:val="en-GB"/>
        </w:rPr>
        <w:t>Tuesday 1st</w:t>
      </w:r>
      <w:r w:rsidR="008C7A9E" w:rsidRPr="00274CE5">
        <w:rPr>
          <w:rStyle w:val="Strong"/>
          <w:rFonts w:ascii="Arial" w:hAnsi="Arial" w:cs="Arial"/>
          <w:color w:val="111111"/>
          <w:bdr w:val="none" w:sz="0" w:space="0" w:color="auto" w:frame="1"/>
          <w:shd w:val="clear" w:color="auto" w:fill="FFFFFF"/>
          <w:lang w:val="en-GB"/>
        </w:rPr>
        <w:t xml:space="preserve"> March 10:00 CET</w:t>
      </w:r>
      <w:r w:rsidR="008C7A9E" w:rsidRPr="008C7A9E">
        <w:rPr>
          <w:rStyle w:val="Strong"/>
          <w:rFonts w:ascii="Arial" w:hAnsi="Arial" w:cs="Arial"/>
          <w:color w:val="111111"/>
          <w:sz w:val="23"/>
          <w:szCs w:val="23"/>
          <w:bdr w:val="none" w:sz="0" w:space="0" w:color="auto" w:frame="1"/>
          <w:shd w:val="clear" w:color="auto" w:fill="FFFFFF"/>
          <w:lang w:val="en-GB"/>
        </w:rPr>
        <w:t xml:space="preserve"> </w:t>
      </w:r>
      <w:r w:rsidR="008C7A9E" w:rsidRPr="008C7A9E">
        <w:rPr>
          <w:rFonts w:ascii="Arial" w:eastAsia="Times New Roman" w:hAnsi="Arial" w:cs="Arial"/>
          <w:color w:val="202124"/>
          <w:sz w:val="20"/>
          <w:szCs w:val="20"/>
          <w:lang w:val="en-GB" w:eastAsia="it-IT"/>
        </w:rPr>
        <w:t xml:space="preserve">- </w:t>
      </w:r>
      <w:hyperlink r:id="rId5" w:history="1">
        <w:r w:rsidRPr="00274CE5">
          <w:rPr>
            <w:rStyle w:val="Hyperlink"/>
            <w:rFonts w:ascii="Arial" w:eastAsia="Times New Roman" w:hAnsi="Arial" w:cs="Arial"/>
            <w:sz w:val="20"/>
            <w:szCs w:val="20"/>
            <w:lang w:val="en-GB"/>
          </w:rPr>
          <w:t xml:space="preserve">https://uniroma1.zoom.us/j/86589117212 </w:t>
        </w:r>
      </w:hyperlink>
    </w:p>
    <w:p w14:paraId="4CFC80F0" w14:textId="48CC0ACD" w:rsidR="008C7A9E" w:rsidRPr="008C7A9E" w:rsidRDefault="00274CE5" w:rsidP="00274CE5">
      <w:pPr>
        <w:rPr>
          <w:rFonts w:ascii="Arial" w:eastAsia="Times New Roman" w:hAnsi="Arial" w:cs="Arial"/>
          <w:color w:val="202124"/>
          <w:sz w:val="20"/>
          <w:szCs w:val="20"/>
          <w:lang w:val="en-GB" w:eastAsia="it-IT"/>
        </w:rPr>
      </w:pPr>
      <w:r w:rsidRPr="00274CE5">
        <w:rPr>
          <w:rFonts w:ascii="Arial" w:eastAsia="Times New Roman" w:hAnsi="Arial" w:cs="Arial"/>
          <w:b/>
          <w:bCs/>
          <w:color w:val="202124"/>
          <w:sz w:val="20"/>
          <w:szCs w:val="20"/>
          <w:lang w:val="en-GB" w:eastAsia="it-IT"/>
        </w:rPr>
        <w:t>The urban geomorphology for sustainable cities: contribution of the Italian Association of Physical Geography and Geomorphology (AIGeo)</w:t>
      </w:r>
    </w:p>
    <w:p w14:paraId="446756FC" w14:textId="30F86C36" w:rsidR="000B1F34" w:rsidRDefault="008C7A9E" w:rsidP="008C7A9E">
      <w:pPr>
        <w:rPr>
          <w:rFonts w:ascii="Arial" w:eastAsia="Times New Roman" w:hAnsi="Arial" w:cs="Arial"/>
          <w:color w:val="202124"/>
          <w:sz w:val="20"/>
          <w:szCs w:val="20"/>
          <w:lang w:val="en-GB" w:eastAsia="it-IT"/>
        </w:rPr>
      </w:pPr>
      <w:r w:rsidRPr="008C7A9E">
        <w:rPr>
          <w:rFonts w:ascii="Arial" w:eastAsia="Times New Roman" w:hAnsi="Arial" w:cs="Arial"/>
          <w:color w:val="202124"/>
          <w:sz w:val="20"/>
          <w:szCs w:val="20"/>
          <w:lang w:val="en-GB" w:eastAsia="it-IT"/>
        </w:rPr>
        <w:t>As part of the IAG Geomorphology Week 2022, the AIGeo Working Group on Urban Geomorphology invites the members of the group, the members of the association and those who wish to participate in a round table for discussion and brainstorming. The initiative aims to define common contributions to the aforementioned theme and its discussion in the sessions of the 10th International Conference of the International Association of Geomorphologists (IAG) - Coimbra 2022 and of the AIGeo National Convention - Palermo 2022.</w:t>
      </w:r>
    </w:p>
    <w:p w14:paraId="74961DA2" w14:textId="77777777" w:rsidR="00274CE5" w:rsidRPr="00274CE5" w:rsidRDefault="00274CE5" w:rsidP="00274CE5">
      <w:pPr>
        <w:spacing w:after="0"/>
        <w:jc w:val="right"/>
        <w:rPr>
          <w:rFonts w:ascii="Arial" w:eastAsia="Times New Roman" w:hAnsi="Arial" w:cs="Arial"/>
          <w:color w:val="202124"/>
          <w:sz w:val="20"/>
          <w:szCs w:val="20"/>
          <w:lang w:val="en-GB" w:eastAsia="it-IT"/>
        </w:rPr>
      </w:pPr>
      <w:r w:rsidRPr="00274CE5">
        <w:rPr>
          <w:rFonts w:ascii="Arial" w:eastAsia="Times New Roman" w:hAnsi="Arial" w:cs="Arial"/>
          <w:color w:val="202124"/>
          <w:sz w:val="20"/>
          <w:szCs w:val="20"/>
          <w:lang w:val="en-GB" w:eastAsia="it-IT"/>
        </w:rPr>
        <w:t>The AIGeo working group on Urban Geomorphology Coordinators</w:t>
      </w:r>
    </w:p>
    <w:p w14:paraId="455C333A" w14:textId="3DFBBB13" w:rsidR="00274CE5" w:rsidRPr="00274CE5" w:rsidRDefault="00274CE5" w:rsidP="00274CE5">
      <w:pPr>
        <w:spacing w:after="0"/>
        <w:jc w:val="right"/>
        <w:rPr>
          <w:rFonts w:ascii="Arial" w:eastAsia="Times New Roman" w:hAnsi="Arial" w:cs="Arial"/>
          <w:color w:val="202124"/>
          <w:sz w:val="20"/>
          <w:szCs w:val="20"/>
          <w:lang w:val="en-GB" w:eastAsia="it-IT"/>
        </w:rPr>
      </w:pPr>
      <w:r w:rsidRPr="00274CE5">
        <w:rPr>
          <w:rFonts w:ascii="Arial" w:eastAsia="Times New Roman" w:hAnsi="Arial" w:cs="Arial"/>
          <w:color w:val="202124"/>
          <w:sz w:val="20"/>
          <w:szCs w:val="20"/>
          <w:lang w:val="en-GB" w:eastAsia="it-IT"/>
        </w:rPr>
        <w:t>Alessia Pica (UniRoma1), Laura Melelli (UniPg), Pierluigi Brandolini (UniGe)</w:t>
      </w:r>
    </w:p>
    <w:sectPr w:rsidR="00274CE5" w:rsidRPr="00274CE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27A"/>
    <w:rsid w:val="000B1F34"/>
    <w:rsid w:val="00274CE5"/>
    <w:rsid w:val="004E727A"/>
    <w:rsid w:val="008C7A9E"/>
    <w:rsid w:val="009476F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1F338"/>
  <w15:chartTrackingRefBased/>
  <w15:docId w15:val="{FD6F6556-05CF-422E-9788-AFE94D80E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C7A9E"/>
    <w:rPr>
      <w:b/>
      <w:bCs/>
    </w:rPr>
  </w:style>
  <w:style w:type="paragraph" w:styleId="NormalWeb">
    <w:name w:val="Normal (Web)"/>
    <w:basedOn w:val="Normal"/>
    <w:uiPriority w:val="99"/>
    <w:semiHidden/>
    <w:unhideWhenUsed/>
    <w:rsid w:val="00274CE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Hyperlink">
    <w:name w:val="Hyperlink"/>
    <w:basedOn w:val="DefaultParagraphFont"/>
    <w:uiPriority w:val="99"/>
    <w:unhideWhenUsed/>
    <w:rsid w:val="00274CE5"/>
    <w:rPr>
      <w:color w:val="0563C1" w:themeColor="hyperlink"/>
      <w:u w:val="single"/>
    </w:rPr>
  </w:style>
  <w:style w:type="character" w:styleId="UnresolvedMention">
    <w:name w:val="Unresolved Mention"/>
    <w:basedOn w:val="DefaultParagraphFont"/>
    <w:uiPriority w:val="99"/>
    <w:semiHidden/>
    <w:unhideWhenUsed/>
    <w:rsid w:val="00274C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572009">
      <w:bodyDiv w:val="1"/>
      <w:marLeft w:val="0"/>
      <w:marRight w:val="0"/>
      <w:marTop w:val="0"/>
      <w:marBottom w:val="0"/>
      <w:divBdr>
        <w:top w:val="none" w:sz="0" w:space="0" w:color="auto"/>
        <w:left w:val="none" w:sz="0" w:space="0" w:color="auto"/>
        <w:bottom w:val="none" w:sz="0" w:space="0" w:color="auto"/>
        <w:right w:val="none" w:sz="0" w:space="0" w:color="auto"/>
      </w:divBdr>
    </w:div>
    <w:div w:id="635450982">
      <w:bodyDiv w:val="1"/>
      <w:marLeft w:val="0"/>
      <w:marRight w:val="0"/>
      <w:marTop w:val="0"/>
      <w:marBottom w:val="0"/>
      <w:divBdr>
        <w:top w:val="none" w:sz="0" w:space="0" w:color="auto"/>
        <w:left w:val="none" w:sz="0" w:space="0" w:color="auto"/>
        <w:bottom w:val="none" w:sz="0" w:space="0" w:color="auto"/>
        <w:right w:val="none" w:sz="0" w:space="0" w:color="auto"/>
      </w:divBdr>
    </w:div>
    <w:div w:id="796679871">
      <w:bodyDiv w:val="1"/>
      <w:marLeft w:val="0"/>
      <w:marRight w:val="0"/>
      <w:marTop w:val="0"/>
      <w:marBottom w:val="0"/>
      <w:divBdr>
        <w:top w:val="none" w:sz="0" w:space="0" w:color="auto"/>
        <w:left w:val="none" w:sz="0" w:space="0" w:color="auto"/>
        <w:bottom w:val="none" w:sz="0" w:space="0" w:color="auto"/>
        <w:right w:val="none" w:sz="0" w:space="0" w:color="auto"/>
      </w:divBdr>
      <w:divsChild>
        <w:div w:id="1529679662">
          <w:marLeft w:val="0"/>
          <w:marRight w:val="0"/>
          <w:marTop w:val="0"/>
          <w:marBottom w:val="0"/>
          <w:divBdr>
            <w:top w:val="none" w:sz="0" w:space="0" w:color="auto"/>
            <w:left w:val="none" w:sz="0" w:space="0" w:color="auto"/>
            <w:bottom w:val="none" w:sz="0" w:space="0" w:color="auto"/>
            <w:right w:val="none" w:sz="0" w:space="0" w:color="auto"/>
          </w:divBdr>
        </w:div>
        <w:div w:id="1567104014">
          <w:marLeft w:val="0"/>
          <w:marRight w:val="0"/>
          <w:marTop w:val="0"/>
          <w:marBottom w:val="0"/>
          <w:divBdr>
            <w:top w:val="none" w:sz="0" w:space="0" w:color="auto"/>
            <w:left w:val="none" w:sz="0" w:space="0" w:color="auto"/>
            <w:bottom w:val="none" w:sz="0" w:space="0" w:color="auto"/>
            <w:right w:val="none" w:sz="0" w:space="0" w:color="auto"/>
          </w:divBdr>
        </w:div>
        <w:div w:id="1429159228">
          <w:marLeft w:val="0"/>
          <w:marRight w:val="0"/>
          <w:marTop w:val="0"/>
          <w:marBottom w:val="0"/>
          <w:divBdr>
            <w:top w:val="none" w:sz="0" w:space="0" w:color="auto"/>
            <w:left w:val="none" w:sz="0" w:space="0" w:color="auto"/>
            <w:bottom w:val="none" w:sz="0" w:space="0" w:color="auto"/>
            <w:right w:val="none" w:sz="0" w:space="0" w:color="auto"/>
          </w:divBdr>
        </w:div>
        <w:div w:id="1261913658">
          <w:marLeft w:val="0"/>
          <w:marRight w:val="0"/>
          <w:marTop w:val="0"/>
          <w:marBottom w:val="0"/>
          <w:divBdr>
            <w:top w:val="none" w:sz="0" w:space="0" w:color="auto"/>
            <w:left w:val="none" w:sz="0" w:space="0" w:color="auto"/>
            <w:bottom w:val="none" w:sz="0" w:space="0" w:color="auto"/>
            <w:right w:val="none" w:sz="0" w:space="0" w:color="auto"/>
          </w:divBdr>
        </w:div>
      </w:divsChild>
    </w:div>
    <w:div w:id="1401172465">
      <w:bodyDiv w:val="1"/>
      <w:marLeft w:val="0"/>
      <w:marRight w:val="0"/>
      <w:marTop w:val="0"/>
      <w:marBottom w:val="0"/>
      <w:divBdr>
        <w:top w:val="none" w:sz="0" w:space="0" w:color="auto"/>
        <w:left w:val="none" w:sz="0" w:space="0" w:color="auto"/>
        <w:bottom w:val="none" w:sz="0" w:space="0" w:color="auto"/>
        <w:right w:val="none" w:sz="0" w:space="0" w:color="auto"/>
      </w:divBdr>
      <w:divsChild>
        <w:div w:id="2135251979">
          <w:marLeft w:val="0"/>
          <w:marRight w:val="0"/>
          <w:marTop w:val="0"/>
          <w:marBottom w:val="0"/>
          <w:divBdr>
            <w:top w:val="none" w:sz="0" w:space="0" w:color="auto"/>
            <w:left w:val="none" w:sz="0" w:space="0" w:color="auto"/>
            <w:bottom w:val="none" w:sz="0" w:space="0" w:color="auto"/>
            <w:right w:val="none" w:sz="0" w:space="0" w:color="auto"/>
          </w:divBdr>
        </w:div>
        <w:div w:id="902713558">
          <w:marLeft w:val="0"/>
          <w:marRight w:val="0"/>
          <w:marTop w:val="0"/>
          <w:marBottom w:val="0"/>
          <w:divBdr>
            <w:top w:val="none" w:sz="0" w:space="0" w:color="auto"/>
            <w:left w:val="none" w:sz="0" w:space="0" w:color="auto"/>
            <w:bottom w:val="none" w:sz="0" w:space="0" w:color="auto"/>
            <w:right w:val="none" w:sz="0" w:space="0" w:color="auto"/>
          </w:divBdr>
        </w:div>
        <w:div w:id="822894712">
          <w:marLeft w:val="0"/>
          <w:marRight w:val="0"/>
          <w:marTop w:val="0"/>
          <w:marBottom w:val="0"/>
          <w:divBdr>
            <w:top w:val="none" w:sz="0" w:space="0" w:color="auto"/>
            <w:left w:val="none" w:sz="0" w:space="0" w:color="auto"/>
            <w:bottom w:val="none" w:sz="0" w:space="0" w:color="auto"/>
            <w:right w:val="none" w:sz="0" w:space="0" w:color="auto"/>
          </w:divBdr>
        </w:div>
        <w:div w:id="2118215507">
          <w:marLeft w:val="0"/>
          <w:marRight w:val="0"/>
          <w:marTop w:val="0"/>
          <w:marBottom w:val="0"/>
          <w:divBdr>
            <w:top w:val="none" w:sz="0" w:space="0" w:color="auto"/>
            <w:left w:val="none" w:sz="0" w:space="0" w:color="auto"/>
            <w:bottom w:val="none" w:sz="0" w:space="0" w:color="auto"/>
            <w:right w:val="none" w:sz="0" w:space="0" w:color="auto"/>
          </w:divBdr>
        </w:div>
        <w:div w:id="64035941">
          <w:marLeft w:val="0"/>
          <w:marRight w:val="0"/>
          <w:marTop w:val="0"/>
          <w:marBottom w:val="0"/>
          <w:divBdr>
            <w:top w:val="none" w:sz="0" w:space="0" w:color="auto"/>
            <w:left w:val="none" w:sz="0" w:space="0" w:color="auto"/>
            <w:bottom w:val="none" w:sz="0" w:space="0" w:color="auto"/>
            <w:right w:val="none" w:sz="0" w:space="0" w:color="auto"/>
          </w:divBdr>
        </w:div>
      </w:divsChild>
    </w:div>
    <w:div w:id="1505124963">
      <w:bodyDiv w:val="1"/>
      <w:marLeft w:val="0"/>
      <w:marRight w:val="0"/>
      <w:marTop w:val="0"/>
      <w:marBottom w:val="0"/>
      <w:divBdr>
        <w:top w:val="none" w:sz="0" w:space="0" w:color="auto"/>
        <w:left w:val="none" w:sz="0" w:space="0" w:color="auto"/>
        <w:bottom w:val="none" w:sz="0" w:space="0" w:color="auto"/>
        <w:right w:val="none" w:sz="0" w:space="0" w:color="auto"/>
      </w:divBdr>
    </w:div>
    <w:div w:id="2040354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uniroma1.zoom.us/j/86589117212" TargetMode="External"/><Relationship Id="rId4" Type="http://schemas.openxmlformats.org/officeDocument/2006/relationships/hyperlink" Target="https://uniroma1.zoom.us/j/86589117212"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275</Words>
  <Characters>1569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Alessia Alessia</dc:creator>
  <cp:keywords/>
  <dc:description/>
  <cp:lastModifiedBy>Alessia Alessia</cp:lastModifiedBy>
  <cp:revision>3</cp:revision>
  <dcterms:created xsi:type="dcterms:W3CDTF">2022-01-11T13:39:00Z</dcterms:created>
  <dcterms:modified xsi:type="dcterms:W3CDTF">2022-02-03T11:24:00Z</dcterms:modified>
</cp:coreProperties>
</file>